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2C092"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Privacy Policy</w:t>
      </w:r>
    </w:p>
    <w:p w14:paraId="0BD273C3" w14:textId="54DF832F" w:rsidR="000941A5" w:rsidRPr="000941A5" w:rsidRDefault="000941A5" w:rsidP="000941A5">
      <w:pPr>
        <w:rPr>
          <w:rFonts w:ascii="Arial" w:hAnsi="Arial" w:cs="Arial"/>
          <w:sz w:val="24"/>
          <w:szCs w:val="24"/>
        </w:rPr>
      </w:pPr>
      <w:r w:rsidRPr="000941A5">
        <w:rPr>
          <w:rFonts w:ascii="Arial" w:hAnsi="Arial" w:cs="Arial"/>
          <w:b/>
          <w:bCs/>
          <w:sz w:val="24"/>
          <w:szCs w:val="24"/>
        </w:rPr>
        <w:t>Last updated:</w:t>
      </w:r>
      <w:r w:rsidRPr="000941A5">
        <w:rPr>
          <w:rFonts w:ascii="Arial" w:hAnsi="Arial" w:cs="Arial"/>
          <w:sz w:val="24"/>
          <w:szCs w:val="24"/>
        </w:rPr>
        <w:t xml:space="preserve"> </w:t>
      </w:r>
      <w:r w:rsidR="001F68AC">
        <w:rPr>
          <w:rFonts w:ascii="Arial" w:hAnsi="Arial" w:cs="Arial"/>
          <w:sz w:val="24"/>
          <w:szCs w:val="24"/>
        </w:rPr>
        <w:t>10/01/2026</w:t>
      </w:r>
    </w:p>
    <w:p w14:paraId="23AFC7B3" w14:textId="77777777" w:rsidR="000941A5" w:rsidRPr="000941A5" w:rsidRDefault="000941A5" w:rsidP="000941A5">
      <w:pPr>
        <w:rPr>
          <w:rFonts w:ascii="Arial" w:hAnsi="Arial" w:cs="Arial"/>
          <w:sz w:val="24"/>
          <w:szCs w:val="24"/>
        </w:rPr>
      </w:pPr>
      <w:r w:rsidRPr="000941A5">
        <w:rPr>
          <w:rFonts w:ascii="Arial" w:hAnsi="Arial" w:cs="Arial"/>
          <w:sz w:val="24"/>
          <w:szCs w:val="24"/>
        </w:rPr>
        <w:t xml:space="preserve">Divine Touch Care (“we”, “us”, “our”) is committed to protecting and respecting your privacy. This Privacy Policy explains how we collect, use, store, and protect your personal data when you visit or use our website, </w:t>
      </w:r>
      <w:hyperlink r:id="rId5" w:tgtFrame="_new" w:history="1">
        <w:r w:rsidRPr="000941A5">
          <w:rPr>
            <w:rStyle w:val="Hyperlink"/>
            <w:rFonts w:ascii="Arial" w:hAnsi="Arial" w:cs="Arial"/>
            <w:b/>
            <w:bCs/>
            <w:sz w:val="24"/>
            <w:szCs w:val="24"/>
          </w:rPr>
          <w:t>https://www.divinetouch-care.co.uk/</w:t>
        </w:r>
      </w:hyperlink>
      <w:r w:rsidRPr="000941A5">
        <w:rPr>
          <w:rFonts w:ascii="Arial" w:hAnsi="Arial" w:cs="Arial"/>
          <w:sz w:val="24"/>
          <w:szCs w:val="24"/>
        </w:rPr>
        <w:t>.</w:t>
      </w:r>
    </w:p>
    <w:p w14:paraId="298CD8EC" w14:textId="2B358DFF" w:rsidR="000941A5" w:rsidRPr="000941A5" w:rsidRDefault="000941A5" w:rsidP="000941A5">
      <w:pPr>
        <w:rPr>
          <w:rFonts w:ascii="Arial" w:hAnsi="Arial" w:cs="Arial"/>
          <w:sz w:val="24"/>
          <w:szCs w:val="24"/>
        </w:rPr>
      </w:pPr>
    </w:p>
    <w:p w14:paraId="1B6AA6BC"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1. Who We Are</w:t>
      </w:r>
    </w:p>
    <w:p w14:paraId="658B3B55" w14:textId="77777777" w:rsidR="000941A5" w:rsidRPr="000941A5" w:rsidRDefault="000941A5" w:rsidP="000941A5">
      <w:pPr>
        <w:rPr>
          <w:rFonts w:ascii="Arial" w:hAnsi="Arial" w:cs="Arial"/>
          <w:sz w:val="24"/>
          <w:szCs w:val="24"/>
        </w:rPr>
      </w:pPr>
      <w:r w:rsidRPr="000941A5">
        <w:rPr>
          <w:rFonts w:ascii="Arial" w:hAnsi="Arial" w:cs="Arial"/>
          <w:sz w:val="24"/>
          <w:szCs w:val="24"/>
        </w:rPr>
        <w:t>Divine Touch Care is a care services provider based in the United Kingdom. We process personal data in accordance with the UK General Data Protection Regulation (UK GDPR) and the Data Protection Act 2018.</w:t>
      </w:r>
    </w:p>
    <w:p w14:paraId="29701F32" w14:textId="77777777" w:rsidR="000941A5" w:rsidRPr="000941A5" w:rsidRDefault="000941A5" w:rsidP="000941A5">
      <w:pPr>
        <w:rPr>
          <w:rFonts w:ascii="Arial" w:hAnsi="Arial" w:cs="Arial"/>
          <w:sz w:val="24"/>
          <w:szCs w:val="24"/>
        </w:rPr>
      </w:pPr>
      <w:r w:rsidRPr="000941A5">
        <w:rPr>
          <w:rFonts w:ascii="Arial" w:hAnsi="Arial" w:cs="Arial"/>
          <w:sz w:val="24"/>
          <w:szCs w:val="24"/>
        </w:rPr>
        <w:t>If you have any questions about this policy or how we use your data, you can contact us at:</w:t>
      </w:r>
    </w:p>
    <w:p w14:paraId="1DB8A6E6" w14:textId="1D8DD393" w:rsidR="001F68AC" w:rsidRPr="001F68AC" w:rsidRDefault="000941A5" w:rsidP="000941A5">
      <w:pPr>
        <w:numPr>
          <w:ilvl w:val="0"/>
          <w:numId w:val="1"/>
        </w:numPr>
        <w:rPr>
          <w:rFonts w:ascii="Arial" w:hAnsi="Arial" w:cs="Arial"/>
          <w:sz w:val="24"/>
          <w:szCs w:val="24"/>
        </w:rPr>
      </w:pPr>
      <w:r w:rsidRPr="001F68AC">
        <w:rPr>
          <w:rFonts w:ascii="Arial" w:hAnsi="Arial" w:cs="Arial"/>
          <w:b/>
          <w:bCs/>
          <w:sz w:val="24"/>
          <w:szCs w:val="24"/>
        </w:rPr>
        <w:t>Email:</w:t>
      </w:r>
      <w:r w:rsidRPr="001F68AC">
        <w:rPr>
          <w:rFonts w:ascii="Arial" w:hAnsi="Arial" w:cs="Arial"/>
          <w:sz w:val="24"/>
          <w:szCs w:val="24"/>
        </w:rPr>
        <w:t xml:space="preserve"> </w:t>
      </w:r>
      <w:hyperlink r:id="rId6" w:history="1">
        <w:r w:rsidR="001F68AC" w:rsidRPr="00914360">
          <w:rPr>
            <w:rStyle w:val="Hyperlink"/>
            <w:rFonts w:ascii="Arial" w:hAnsi="Arial" w:cs="Arial"/>
            <w:b/>
            <w:bCs/>
            <w:sz w:val="24"/>
            <w:szCs w:val="24"/>
          </w:rPr>
          <w:t>info@divinetouchcare.co.uk</w:t>
        </w:r>
      </w:hyperlink>
    </w:p>
    <w:p w14:paraId="64CE852B" w14:textId="74F20A41" w:rsidR="000941A5" w:rsidRPr="001F68AC" w:rsidRDefault="000941A5" w:rsidP="001F68AC">
      <w:pPr>
        <w:numPr>
          <w:ilvl w:val="0"/>
          <w:numId w:val="1"/>
        </w:numPr>
        <w:rPr>
          <w:rFonts w:ascii="Arial" w:hAnsi="Arial" w:cs="Arial"/>
          <w:sz w:val="24"/>
          <w:szCs w:val="24"/>
        </w:rPr>
      </w:pPr>
      <w:r w:rsidRPr="001F68AC">
        <w:rPr>
          <w:rFonts w:ascii="Arial" w:hAnsi="Arial" w:cs="Arial"/>
          <w:b/>
          <w:bCs/>
          <w:sz w:val="24"/>
          <w:szCs w:val="24"/>
        </w:rPr>
        <w:t>Phone:</w:t>
      </w:r>
      <w:r w:rsidRPr="001F68AC">
        <w:rPr>
          <w:rFonts w:ascii="Arial" w:hAnsi="Arial" w:cs="Arial"/>
          <w:sz w:val="24"/>
          <w:szCs w:val="24"/>
        </w:rPr>
        <w:t xml:space="preserve"> </w:t>
      </w:r>
      <w:r w:rsidR="001F68AC" w:rsidRPr="001F68AC">
        <w:rPr>
          <w:rFonts w:ascii="Arial" w:hAnsi="Arial" w:cs="Arial"/>
          <w:b/>
          <w:bCs/>
          <w:sz w:val="24"/>
          <w:szCs w:val="24"/>
        </w:rPr>
        <w:t>0203 576 6025</w:t>
      </w:r>
      <w:r w:rsidR="001F68AC">
        <w:rPr>
          <w:rFonts w:ascii="Arial" w:hAnsi="Arial" w:cs="Arial"/>
          <w:sz w:val="24"/>
          <w:szCs w:val="24"/>
        </w:rPr>
        <w:t xml:space="preserve"> / </w:t>
      </w:r>
      <w:r w:rsidR="001F68AC" w:rsidRPr="001F68AC">
        <w:rPr>
          <w:rFonts w:ascii="Arial" w:hAnsi="Arial" w:cs="Arial"/>
          <w:b/>
          <w:bCs/>
          <w:sz w:val="24"/>
          <w:szCs w:val="24"/>
        </w:rPr>
        <w:t>079 4025 9910</w:t>
      </w:r>
    </w:p>
    <w:p w14:paraId="61D79D22" w14:textId="72796E46" w:rsidR="000941A5" w:rsidRPr="001F68AC" w:rsidRDefault="000941A5" w:rsidP="001F68AC">
      <w:pPr>
        <w:numPr>
          <w:ilvl w:val="0"/>
          <w:numId w:val="1"/>
        </w:numPr>
        <w:rPr>
          <w:rFonts w:ascii="Arial" w:hAnsi="Arial" w:cs="Arial"/>
          <w:sz w:val="24"/>
          <w:szCs w:val="24"/>
        </w:rPr>
      </w:pPr>
      <w:r w:rsidRPr="000941A5">
        <w:rPr>
          <w:rFonts w:ascii="Arial" w:hAnsi="Arial" w:cs="Arial"/>
          <w:b/>
          <w:bCs/>
          <w:sz w:val="24"/>
          <w:szCs w:val="24"/>
        </w:rPr>
        <w:t>Address:</w:t>
      </w:r>
      <w:r w:rsidRPr="000941A5">
        <w:rPr>
          <w:rFonts w:ascii="Arial" w:hAnsi="Arial" w:cs="Arial"/>
          <w:sz w:val="24"/>
          <w:szCs w:val="24"/>
        </w:rPr>
        <w:t xml:space="preserve"> </w:t>
      </w:r>
      <w:r w:rsidR="001F68AC" w:rsidRPr="001F68AC">
        <w:rPr>
          <w:rFonts w:ascii="Arial" w:hAnsi="Arial" w:cs="Arial"/>
          <w:b/>
          <w:bCs/>
          <w:sz w:val="24"/>
          <w:szCs w:val="24"/>
        </w:rPr>
        <w:t>21 Highbanks Close, Welling</w:t>
      </w:r>
      <w:r w:rsidR="001F68AC">
        <w:rPr>
          <w:rFonts w:ascii="Arial" w:hAnsi="Arial" w:cs="Arial"/>
          <w:b/>
          <w:bCs/>
          <w:sz w:val="24"/>
          <w:szCs w:val="24"/>
        </w:rPr>
        <w:t>,</w:t>
      </w:r>
      <w:r w:rsidR="001F68AC" w:rsidRPr="001F68AC">
        <w:rPr>
          <w:rFonts w:ascii="Arial" w:hAnsi="Arial" w:cs="Arial"/>
          <w:b/>
          <w:bCs/>
          <w:sz w:val="24"/>
          <w:szCs w:val="24"/>
        </w:rPr>
        <w:t xml:space="preserve"> Kent</w:t>
      </w:r>
      <w:r w:rsidR="001F68AC">
        <w:rPr>
          <w:rFonts w:ascii="Arial" w:hAnsi="Arial" w:cs="Arial"/>
          <w:sz w:val="24"/>
          <w:szCs w:val="24"/>
        </w:rPr>
        <w:t xml:space="preserve"> , </w:t>
      </w:r>
      <w:r w:rsidR="001F68AC" w:rsidRPr="001F68AC">
        <w:rPr>
          <w:rFonts w:ascii="Arial" w:hAnsi="Arial" w:cs="Arial"/>
          <w:b/>
          <w:bCs/>
          <w:sz w:val="24"/>
          <w:szCs w:val="24"/>
        </w:rPr>
        <w:t>DA16 3ES</w:t>
      </w:r>
    </w:p>
    <w:p w14:paraId="27B40B60" w14:textId="47EB4FFD" w:rsidR="000941A5" w:rsidRPr="000941A5" w:rsidRDefault="000941A5" w:rsidP="000941A5">
      <w:pPr>
        <w:rPr>
          <w:rFonts w:ascii="Arial" w:hAnsi="Arial" w:cs="Arial"/>
          <w:sz w:val="24"/>
          <w:szCs w:val="24"/>
        </w:rPr>
      </w:pPr>
    </w:p>
    <w:p w14:paraId="41253C8A"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2. Information We Collect</w:t>
      </w:r>
    </w:p>
    <w:p w14:paraId="4C904BBB" w14:textId="77777777" w:rsidR="000941A5" w:rsidRPr="000941A5" w:rsidRDefault="000941A5" w:rsidP="000941A5">
      <w:pPr>
        <w:rPr>
          <w:rFonts w:ascii="Arial" w:hAnsi="Arial" w:cs="Arial"/>
          <w:sz w:val="24"/>
          <w:szCs w:val="24"/>
        </w:rPr>
      </w:pPr>
      <w:r w:rsidRPr="000941A5">
        <w:rPr>
          <w:rFonts w:ascii="Arial" w:hAnsi="Arial" w:cs="Arial"/>
          <w:sz w:val="24"/>
          <w:szCs w:val="24"/>
        </w:rPr>
        <w:t>We may collect and process the following types of personal data:</w:t>
      </w:r>
    </w:p>
    <w:p w14:paraId="56B6175B"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a) Information You Provide to Us</w:t>
      </w:r>
    </w:p>
    <w:p w14:paraId="22AAD068" w14:textId="77777777" w:rsidR="000941A5" w:rsidRPr="000941A5" w:rsidRDefault="000941A5" w:rsidP="000941A5">
      <w:pPr>
        <w:numPr>
          <w:ilvl w:val="0"/>
          <w:numId w:val="2"/>
        </w:numPr>
        <w:rPr>
          <w:rFonts w:ascii="Arial" w:hAnsi="Arial" w:cs="Arial"/>
          <w:sz w:val="24"/>
          <w:szCs w:val="24"/>
        </w:rPr>
      </w:pPr>
      <w:r w:rsidRPr="000941A5">
        <w:rPr>
          <w:rFonts w:ascii="Arial" w:hAnsi="Arial" w:cs="Arial"/>
          <w:sz w:val="24"/>
          <w:szCs w:val="24"/>
        </w:rPr>
        <w:t>Name</w:t>
      </w:r>
    </w:p>
    <w:p w14:paraId="0E09F12A" w14:textId="77777777" w:rsidR="000941A5" w:rsidRPr="000941A5" w:rsidRDefault="000941A5" w:rsidP="000941A5">
      <w:pPr>
        <w:numPr>
          <w:ilvl w:val="0"/>
          <w:numId w:val="2"/>
        </w:numPr>
        <w:rPr>
          <w:rFonts w:ascii="Arial" w:hAnsi="Arial" w:cs="Arial"/>
          <w:sz w:val="24"/>
          <w:szCs w:val="24"/>
        </w:rPr>
      </w:pPr>
      <w:r w:rsidRPr="000941A5">
        <w:rPr>
          <w:rFonts w:ascii="Arial" w:hAnsi="Arial" w:cs="Arial"/>
          <w:sz w:val="24"/>
          <w:szCs w:val="24"/>
        </w:rPr>
        <w:t>Email address</w:t>
      </w:r>
    </w:p>
    <w:p w14:paraId="2E758165" w14:textId="77777777" w:rsidR="000941A5" w:rsidRPr="000941A5" w:rsidRDefault="000941A5" w:rsidP="000941A5">
      <w:pPr>
        <w:numPr>
          <w:ilvl w:val="0"/>
          <w:numId w:val="2"/>
        </w:numPr>
        <w:rPr>
          <w:rFonts w:ascii="Arial" w:hAnsi="Arial" w:cs="Arial"/>
          <w:sz w:val="24"/>
          <w:szCs w:val="24"/>
        </w:rPr>
      </w:pPr>
      <w:r w:rsidRPr="000941A5">
        <w:rPr>
          <w:rFonts w:ascii="Arial" w:hAnsi="Arial" w:cs="Arial"/>
          <w:sz w:val="24"/>
          <w:szCs w:val="24"/>
        </w:rPr>
        <w:t>Phone number</w:t>
      </w:r>
    </w:p>
    <w:p w14:paraId="6CF1CED0" w14:textId="77777777" w:rsidR="000941A5" w:rsidRPr="000941A5" w:rsidRDefault="000941A5" w:rsidP="000941A5">
      <w:pPr>
        <w:numPr>
          <w:ilvl w:val="0"/>
          <w:numId w:val="2"/>
        </w:numPr>
        <w:rPr>
          <w:rFonts w:ascii="Arial" w:hAnsi="Arial" w:cs="Arial"/>
          <w:sz w:val="24"/>
          <w:szCs w:val="24"/>
        </w:rPr>
      </w:pPr>
      <w:r w:rsidRPr="000941A5">
        <w:rPr>
          <w:rFonts w:ascii="Arial" w:hAnsi="Arial" w:cs="Arial"/>
          <w:sz w:val="24"/>
          <w:szCs w:val="24"/>
        </w:rPr>
        <w:t>Enquiry details or messages submitted via contact forms</w:t>
      </w:r>
    </w:p>
    <w:p w14:paraId="1397FA93" w14:textId="77777777" w:rsidR="000941A5" w:rsidRPr="000941A5" w:rsidRDefault="000941A5" w:rsidP="000941A5">
      <w:pPr>
        <w:numPr>
          <w:ilvl w:val="0"/>
          <w:numId w:val="2"/>
        </w:numPr>
        <w:rPr>
          <w:rFonts w:ascii="Arial" w:hAnsi="Arial" w:cs="Arial"/>
          <w:sz w:val="24"/>
          <w:szCs w:val="24"/>
        </w:rPr>
      </w:pPr>
      <w:r w:rsidRPr="000941A5">
        <w:rPr>
          <w:rFonts w:ascii="Arial" w:hAnsi="Arial" w:cs="Arial"/>
          <w:sz w:val="24"/>
          <w:szCs w:val="24"/>
        </w:rPr>
        <w:t>Any additional information you choose to share with us</w:t>
      </w:r>
    </w:p>
    <w:p w14:paraId="48749A5D"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b) Automatically Collected Information</w:t>
      </w:r>
    </w:p>
    <w:p w14:paraId="3C52CE22" w14:textId="77777777" w:rsidR="000941A5" w:rsidRPr="000941A5" w:rsidRDefault="000941A5" w:rsidP="000941A5">
      <w:pPr>
        <w:rPr>
          <w:rFonts w:ascii="Arial" w:hAnsi="Arial" w:cs="Arial"/>
          <w:sz w:val="24"/>
          <w:szCs w:val="24"/>
        </w:rPr>
      </w:pPr>
      <w:r w:rsidRPr="000941A5">
        <w:rPr>
          <w:rFonts w:ascii="Arial" w:hAnsi="Arial" w:cs="Arial"/>
          <w:sz w:val="24"/>
          <w:szCs w:val="24"/>
        </w:rPr>
        <w:t>When you visit our website, we may automatically collect:</w:t>
      </w:r>
    </w:p>
    <w:p w14:paraId="4FBABADA" w14:textId="77777777" w:rsidR="000941A5" w:rsidRPr="000941A5" w:rsidRDefault="000941A5" w:rsidP="000941A5">
      <w:pPr>
        <w:numPr>
          <w:ilvl w:val="0"/>
          <w:numId w:val="3"/>
        </w:numPr>
        <w:rPr>
          <w:rFonts w:ascii="Arial" w:hAnsi="Arial" w:cs="Arial"/>
          <w:sz w:val="24"/>
          <w:szCs w:val="24"/>
        </w:rPr>
      </w:pPr>
      <w:r w:rsidRPr="000941A5">
        <w:rPr>
          <w:rFonts w:ascii="Arial" w:hAnsi="Arial" w:cs="Arial"/>
          <w:sz w:val="24"/>
          <w:szCs w:val="24"/>
        </w:rPr>
        <w:t>IP address</w:t>
      </w:r>
    </w:p>
    <w:p w14:paraId="499F287E" w14:textId="77777777" w:rsidR="000941A5" w:rsidRPr="000941A5" w:rsidRDefault="000941A5" w:rsidP="000941A5">
      <w:pPr>
        <w:numPr>
          <w:ilvl w:val="0"/>
          <w:numId w:val="3"/>
        </w:numPr>
        <w:rPr>
          <w:rFonts w:ascii="Arial" w:hAnsi="Arial" w:cs="Arial"/>
          <w:sz w:val="24"/>
          <w:szCs w:val="24"/>
        </w:rPr>
      </w:pPr>
      <w:r w:rsidRPr="000941A5">
        <w:rPr>
          <w:rFonts w:ascii="Arial" w:hAnsi="Arial" w:cs="Arial"/>
          <w:sz w:val="24"/>
          <w:szCs w:val="24"/>
        </w:rPr>
        <w:t>Browser type and version</w:t>
      </w:r>
    </w:p>
    <w:p w14:paraId="79E147CE" w14:textId="77777777" w:rsidR="000941A5" w:rsidRPr="000941A5" w:rsidRDefault="000941A5" w:rsidP="000941A5">
      <w:pPr>
        <w:numPr>
          <w:ilvl w:val="0"/>
          <w:numId w:val="3"/>
        </w:numPr>
        <w:rPr>
          <w:rFonts w:ascii="Arial" w:hAnsi="Arial" w:cs="Arial"/>
          <w:sz w:val="24"/>
          <w:szCs w:val="24"/>
        </w:rPr>
      </w:pPr>
      <w:r w:rsidRPr="000941A5">
        <w:rPr>
          <w:rFonts w:ascii="Arial" w:hAnsi="Arial" w:cs="Arial"/>
          <w:sz w:val="24"/>
          <w:szCs w:val="24"/>
        </w:rPr>
        <w:t>Device information</w:t>
      </w:r>
    </w:p>
    <w:p w14:paraId="528CA877" w14:textId="77777777" w:rsidR="000941A5" w:rsidRPr="000941A5" w:rsidRDefault="000941A5" w:rsidP="000941A5">
      <w:pPr>
        <w:numPr>
          <w:ilvl w:val="0"/>
          <w:numId w:val="3"/>
        </w:numPr>
        <w:rPr>
          <w:rFonts w:ascii="Arial" w:hAnsi="Arial" w:cs="Arial"/>
          <w:sz w:val="24"/>
          <w:szCs w:val="24"/>
        </w:rPr>
      </w:pPr>
      <w:r w:rsidRPr="000941A5">
        <w:rPr>
          <w:rFonts w:ascii="Arial" w:hAnsi="Arial" w:cs="Arial"/>
          <w:sz w:val="24"/>
          <w:szCs w:val="24"/>
        </w:rPr>
        <w:t>Pages visited and time spent on the site</w:t>
      </w:r>
    </w:p>
    <w:p w14:paraId="7927B62B" w14:textId="77777777" w:rsidR="000941A5" w:rsidRPr="000941A5" w:rsidRDefault="000941A5" w:rsidP="000941A5">
      <w:pPr>
        <w:numPr>
          <w:ilvl w:val="0"/>
          <w:numId w:val="3"/>
        </w:numPr>
        <w:rPr>
          <w:rFonts w:ascii="Arial" w:hAnsi="Arial" w:cs="Arial"/>
          <w:sz w:val="24"/>
          <w:szCs w:val="24"/>
        </w:rPr>
      </w:pPr>
      <w:r w:rsidRPr="000941A5">
        <w:rPr>
          <w:rFonts w:ascii="Arial" w:hAnsi="Arial" w:cs="Arial"/>
          <w:sz w:val="24"/>
          <w:szCs w:val="24"/>
        </w:rPr>
        <w:t>Referring website links</w:t>
      </w:r>
    </w:p>
    <w:p w14:paraId="038480C4" w14:textId="77777777" w:rsidR="000941A5" w:rsidRPr="000941A5" w:rsidRDefault="000941A5" w:rsidP="000941A5">
      <w:pPr>
        <w:rPr>
          <w:rFonts w:ascii="Arial" w:hAnsi="Arial" w:cs="Arial"/>
          <w:sz w:val="24"/>
          <w:szCs w:val="24"/>
        </w:rPr>
      </w:pPr>
      <w:r w:rsidRPr="000941A5">
        <w:rPr>
          <w:rFonts w:ascii="Arial" w:hAnsi="Arial" w:cs="Arial"/>
          <w:sz w:val="24"/>
          <w:szCs w:val="24"/>
        </w:rPr>
        <w:lastRenderedPageBreak/>
        <w:t>This information helps us improve website performance and user experience.</w:t>
      </w:r>
    </w:p>
    <w:p w14:paraId="0D4C9D79" w14:textId="66D505C1" w:rsidR="000941A5" w:rsidRPr="000941A5" w:rsidRDefault="000941A5" w:rsidP="000941A5">
      <w:pPr>
        <w:rPr>
          <w:rFonts w:ascii="Arial" w:hAnsi="Arial" w:cs="Arial"/>
          <w:sz w:val="24"/>
          <w:szCs w:val="24"/>
        </w:rPr>
      </w:pPr>
    </w:p>
    <w:p w14:paraId="4F41DC42"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3. How We Use Your Information</w:t>
      </w:r>
    </w:p>
    <w:p w14:paraId="2CABBDBF" w14:textId="77777777" w:rsidR="000941A5" w:rsidRPr="000941A5" w:rsidRDefault="000941A5" w:rsidP="000941A5">
      <w:pPr>
        <w:rPr>
          <w:rFonts w:ascii="Arial" w:hAnsi="Arial" w:cs="Arial"/>
          <w:sz w:val="24"/>
          <w:szCs w:val="24"/>
        </w:rPr>
      </w:pPr>
      <w:r w:rsidRPr="000941A5">
        <w:rPr>
          <w:rFonts w:ascii="Arial" w:hAnsi="Arial" w:cs="Arial"/>
          <w:sz w:val="24"/>
          <w:szCs w:val="24"/>
        </w:rPr>
        <w:t>We use your personal data for the following purposes:</w:t>
      </w:r>
    </w:p>
    <w:p w14:paraId="539B2632" w14:textId="77777777" w:rsidR="000941A5" w:rsidRPr="000941A5" w:rsidRDefault="000941A5" w:rsidP="000941A5">
      <w:pPr>
        <w:numPr>
          <w:ilvl w:val="0"/>
          <w:numId w:val="4"/>
        </w:numPr>
        <w:rPr>
          <w:rFonts w:ascii="Arial" w:hAnsi="Arial" w:cs="Arial"/>
          <w:sz w:val="24"/>
          <w:szCs w:val="24"/>
        </w:rPr>
      </w:pPr>
      <w:r w:rsidRPr="000941A5">
        <w:rPr>
          <w:rFonts w:ascii="Arial" w:hAnsi="Arial" w:cs="Arial"/>
          <w:sz w:val="24"/>
          <w:szCs w:val="24"/>
        </w:rPr>
        <w:t>To respond to enquiries and contact requests</w:t>
      </w:r>
    </w:p>
    <w:p w14:paraId="021535E4" w14:textId="77777777" w:rsidR="000941A5" w:rsidRPr="000941A5" w:rsidRDefault="000941A5" w:rsidP="000941A5">
      <w:pPr>
        <w:numPr>
          <w:ilvl w:val="0"/>
          <w:numId w:val="4"/>
        </w:numPr>
        <w:rPr>
          <w:rFonts w:ascii="Arial" w:hAnsi="Arial" w:cs="Arial"/>
          <w:sz w:val="24"/>
          <w:szCs w:val="24"/>
        </w:rPr>
      </w:pPr>
      <w:r w:rsidRPr="000941A5">
        <w:rPr>
          <w:rFonts w:ascii="Arial" w:hAnsi="Arial" w:cs="Arial"/>
          <w:sz w:val="24"/>
          <w:szCs w:val="24"/>
        </w:rPr>
        <w:t>To provide information about our care services</w:t>
      </w:r>
    </w:p>
    <w:p w14:paraId="02C12A9F" w14:textId="77777777" w:rsidR="000941A5" w:rsidRPr="000941A5" w:rsidRDefault="000941A5" w:rsidP="000941A5">
      <w:pPr>
        <w:numPr>
          <w:ilvl w:val="0"/>
          <w:numId w:val="4"/>
        </w:numPr>
        <w:rPr>
          <w:rFonts w:ascii="Arial" w:hAnsi="Arial" w:cs="Arial"/>
          <w:sz w:val="24"/>
          <w:szCs w:val="24"/>
        </w:rPr>
      </w:pPr>
      <w:r w:rsidRPr="000941A5">
        <w:rPr>
          <w:rFonts w:ascii="Arial" w:hAnsi="Arial" w:cs="Arial"/>
          <w:sz w:val="24"/>
          <w:szCs w:val="24"/>
        </w:rPr>
        <w:t>To improve our website and services</w:t>
      </w:r>
    </w:p>
    <w:p w14:paraId="478CD17B" w14:textId="77777777" w:rsidR="000941A5" w:rsidRPr="000941A5" w:rsidRDefault="000941A5" w:rsidP="000941A5">
      <w:pPr>
        <w:numPr>
          <w:ilvl w:val="0"/>
          <w:numId w:val="4"/>
        </w:numPr>
        <w:rPr>
          <w:rFonts w:ascii="Arial" w:hAnsi="Arial" w:cs="Arial"/>
          <w:sz w:val="24"/>
          <w:szCs w:val="24"/>
        </w:rPr>
      </w:pPr>
      <w:r w:rsidRPr="000941A5">
        <w:rPr>
          <w:rFonts w:ascii="Arial" w:hAnsi="Arial" w:cs="Arial"/>
          <w:sz w:val="24"/>
          <w:szCs w:val="24"/>
        </w:rPr>
        <w:t>To comply with legal and regulatory obligations</w:t>
      </w:r>
    </w:p>
    <w:p w14:paraId="004D439C" w14:textId="77777777" w:rsidR="000941A5" w:rsidRPr="000941A5" w:rsidRDefault="000941A5" w:rsidP="000941A5">
      <w:pPr>
        <w:numPr>
          <w:ilvl w:val="0"/>
          <w:numId w:val="4"/>
        </w:numPr>
        <w:rPr>
          <w:rFonts w:ascii="Arial" w:hAnsi="Arial" w:cs="Arial"/>
          <w:sz w:val="24"/>
          <w:szCs w:val="24"/>
        </w:rPr>
      </w:pPr>
      <w:r w:rsidRPr="000941A5">
        <w:rPr>
          <w:rFonts w:ascii="Arial" w:hAnsi="Arial" w:cs="Arial"/>
          <w:sz w:val="24"/>
          <w:szCs w:val="24"/>
        </w:rPr>
        <w:t>To protect our website against fraud and misuse</w:t>
      </w:r>
    </w:p>
    <w:p w14:paraId="2F276109" w14:textId="77777777" w:rsidR="000941A5" w:rsidRPr="000941A5" w:rsidRDefault="000941A5" w:rsidP="000941A5">
      <w:pPr>
        <w:rPr>
          <w:rFonts w:ascii="Arial" w:hAnsi="Arial" w:cs="Arial"/>
          <w:sz w:val="24"/>
          <w:szCs w:val="24"/>
        </w:rPr>
      </w:pPr>
      <w:r w:rsidRPr="000941A5">
        <w:rPr>
          <w:rFonts w:ascii="Arial" w:hAnsi="Arial" w:cs="Arial"/>
          <w:sz w:val="24"/>
          <w:szCs w:val="24"/>
        </w:rPr>
        <w:t>We will only use your data where we have a lawful basis to do so.</w:t>
      </w:r>
    </w:p>
    <w:p w14:paraId="14C253F1" w14:textId="40371978" w:rsidR="000941A5" w:rsidRPr="000941A5" w:rsidRDefault="000941A5" w:rsidP="000941A5">
      <w:pPr>
        <w:rPr>
          <w:rFonts w:ascii="Arial" w:hAnsi="Arial" w:cs="Arial"/>
          <w:sz w:val="24"/>
          <w:szCs w:val="24"/>
        </w:rPr>
      </w:pPr>
    </w:p>
    <w:p w14:paraId="7E1AF2DA"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4. Lawful Basis for Processing</w:t>
      </w:r>
    </w:p>
    <w:p w14:paraId="6AE39F23" w14:textId="77777777" w:rsidR="000941A5" w:rsidRPr="000941A5" w:rsidRDefault="000941A5" w:rsidP="000941A5">
      <w:pPr>
        <w:rPr>
          <w:rFonts w:ascii="Arial" w:hAnsi="Arial" w:cs="Arial"/>
          <w:sz w:val="24"/>
          <w:szCs w:val="24"/>
        </w:rPr>
      </w:pPr>
      <w:r w:rsidRPr="000941A5">
        <w:rPr>
          <w:rFonts w:ascii="Arial" w:hAnsi="Arial" w:cs="Arial"/>
          <w:sz w:val="24"/>
          <w:szCs w:val="24"/>
        </w:rPr>
        <w:t>Under UK GDPR, we rely on one or more of the following legal bases:</w:t>
      </w:r>
    </w:p>
    <w:p w14:paraId="395CEAFD" w14:textId="77777777" w:rsidR="000941A5" w:rsidRPr="000941A5" w:rsidRDefault="000941A5" w:rsidP="000941A5">
      <w:pPr>
        <w:numPr>
          <w:ilvl w:val="0"/>
          <w:numId w:val="5"/>
        </w:numPr>
        <w:rPr>
          <w:rFonts w:ascii="Arial" w:hAnsi="Arial" w:cs="Arial"/>
          <w:sz w:val="24"/>
          <w:szCs w:val="24"/>
        </w:rPr>
      </w:pPr>
      <w:r w:rsidRPr="000941A5">
        <w:rPr>
          <w:rFonts w:ascii="Arial" w:hAnsi="Arial" w:cs="Arial"/>
          <w:b/>
          <w:bCs/>
          <w:sz w:val="24"/>
          <w:szCs w:val="24"/>
        </w:rPr>
        <w:t>Consent</w:t>
      </w:r>
      <w:r w:rsidRPr="000941A5">
        <w:rPr>
          <w:rFonts w:ascii="Arial" w:hAnsi="Arial" w:cs="Arial"/>
          <w:sz w:val="24"/>
          <w:szCs w:val="24"/>
        </w:rPr>
        <w:t xml:space="preserve"> – where you have given clear permission</w:t>
      </w:r>
    </w:p>
    <w:p w14:paraId="3CAFCDB1" w14:textId="77777777" w:rsidR="000941A5" w:rsidRPr="000941A5" w:rsidRDefault="000941A5" w:rsidP="000941A5">
      <w:pPr>
        <w:numPr>
          <w:ilvl w:val="0"/>
          <w:numId w:val="5"/>
        </w:numPr>
        <w:rPr>
          <w:rFonts w:ascii="Arial" w:hAnsi="Arial" w:cs="Arial"/>
          <w:sz w:val="24"/>
          <w:szCs w:val="24"/>
        </w:rPr>
      </w:pPr>
      <w:r w:rsidRPr="000941A5">
        <w:rPr>
          <w:rFonts w:ascii="Arial" w:hAnsi="Arial" w:cs="Arial"/>
          <w:b/>
          <w:bCs/>
          <w:sz w:val="24"/>
          <w:szCs w:val="24"/>
        </w:rPr>
        <w:t>Legitimate Interests</w:t>
      </w:r>
      <w:r w:rsidRPr="000941A5">
        <w:rPr>
          <w:rFonts w:ascii="Arial" w:hAnsi="Arial" w:cs="Arial"/>
          <w:sz w:val="24"/>
          <w:szCs w:val="24"/>
        </w:rPr>
        <w:t xml:space="preserve"> – to operate and improve our services</w:t>
      </w:r>
    </w:p>
    <w:p w14:paraId="3F72DAB7" w14:textId="77777777" w:rsidR="000941A5" w:rsidRPr="000941A5" w:rsidRDefault="000941A5" w:rsidP="000941A5">
      <w:pPr>
        <w:numPr>
          <w:ilvl w:val="0"/>
          <w:numId w:val="5"/>
        </w:numPr>
        <w:rPr>
          <w:rFonts w:ascii="Arial" w:hAnsi="Arial" w:cs="Arial"/>
          <w:sz w:val="24"/>
          <w:szCs w:val="24"/>
        </w:rPr>
      </w:pPr>
      <w:r w:rsidRPr="000941A5">
        <w:rPr>
          <w:rFonts w:ascii="Arial" w:hAnsi="Arial" w:cs="Arial"/>
          <w:b/>
          <w:bCs/>
          <w:sz w:val="24"/>
          <w:szCs w:val="24"/>
        </w:rPr>
        <w:t>Legal Obligation</w:t>
      </w:r>
      <w:r w:rsidRPr="000941A5">
        <w:rPr>
          <w:rFonts w:ascii="Arial" w:hAnsi="Arial" w:cs="Arial"/>
          <w:sz w:val="24"/>
          <w:szCs w:val="24"/>
        </w:rPr>
        <w:t xml:space="preserve"> – to comply with applicable laws</w:t>
      </w:r>
    </w:p>
    <w:p w14:paraId="343D6909" w14:textId="77777777" w:rsidR="000941A5" w:rsidRPr="000941A5" w:rsidRDefault="000941A5" w:rsidP="000941A5">
      <w:pPr>
        <w:numPr>
          <w:ilvl w:val="0"/>
          <w:numId w:val="5"/>
        </w:numPr>
        <w:rPr>
          <w:rFonts w:ascii="Arial" w:hAnsi="Arial" w:cs="Arial"/>
          <w:sz w:val="24"/>
          <w:szCs w:val="24"/>
        </w:rPr>
      </w:pPr>
      <w:r w:rsidRPr="000941A5">
        <w:rPr>
          <w:rFonts w:ascii="Arial" w:hAnsi="Arial" w:cs="Arial"/>
          <w:b/>
          <w:bCs/>
          <w:sz w:val="24"/>
          <w:szCs w:val="24"/>
        </w:rPr>
        <w:t>Contractual Necessity</w:t>
      </w:r>
      <w:r w:rsidRPr="000941A5">
        <w:rPr>
          <w:rFonts w:ascii="Arial" w:hAnsi="Arial" w:cs="Arial"/>
          <w:sz w:val="24"/>
          <w:szCs w:val="24"/>
        </w:rPr>
        <w:t xml:space="preserve"> – where processing is needed to respond to service requests</w:t>
      </w:r>
    </w:p>
    <w:p w14:paraId="32F34DD8" w14:textId="6FBF03BB" w:rsidR="000941A5" w:rsidRPr="000941A5" w:rsidRDefault="000941A5" w:rsidP="000941A5">
      <w:pPr>
        <w:rPr>
          <w:rFonts w:ascii="Arial" w:hAnsi="Arial" w:cs="Arial"/>
          <w:sz w:val="24"/>
          <w:szCs w:val="24"/>
        </w:rPr>
      </w:pPr>
    </w:p>
    <w:p w14:paraId="3AFE2D90"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5. How We Store and Protect Your Data</w:t>
      </w:r>
    </w:p>
    <w:p w14:paraId="4426BBD6" w14:textId="77777777" w:rsidR="000941A5" w:rsidRPr="000941A5" w:rsidRDefault="000941A5" w:rsidP="000941A5">
      <w:pPr>
        <w:rPr>
          <w:rFonts w:ascii="Arial" w:hAnsi="Arial" w:cs="Arial"/>
          <w:sz w:val="24"/>
          <w:szCs w:val="24"/>
        </w:rPr>
      </w:pPr>
      <w:r w:rsidRPr="000941A5">
        <w:rPr>
          <w:rFonts w:ascii="Arial" w:hAnsi="Arial" w:cs="Arial"/>
          <w:sz w:val="24"/>
          <w:szCs w:val="24"/>
        </w:rPr>
        <w:t>We take appropriate technical and organisational measures to protect your personal data, including:</w:t>
      </w:r>
    </w:p>
    <w:p w14:paraId="1D00E85F" w14:textId="77777777" w:rsidR="000941A5" w:rsidRPr="000941A5" w:rsidRDefault="000941A5" w:rsidP="000941A5">
      <w:pPr>
        <w:numPr>
          <w:ilvl w:val="0"/>
          <w:numId w:val="6"/>
        </w:numPr>
        <w:rPr>
          <w:rFonts w:ascii="Arial" w:hAnsi="Arial" w:cs="Arial"/>
          <w:sz w:val="24"/>
          <w:szCs w:val="24"/>
        </w:rPr>
      </w:pPr>
      <w:r w:rsidRPr="000941A5">
        <w:rPr>
          <w:rFonts w:ascii="Arial" w:hAnsi="Arial" w:cs="Arial"/>
          <w:sz w:val="24"/>
          <w:szCs w:val="24"/>
        </w:rPr>
        <w:t>Secure servers and encrypted connections</w:t>
      </w:r>
    </w:p>
    <w:p w14:paraId="46DF4001" w14:textId="77777777" w:rsidR="000941A5" w:rsidRPr="000941A5" w:rsidRDefault="000941A5" w:rsidP="000941A5">
      <w:pPr>
        <w:numPr>
          <w:ilvl w:val="0"/>
          <w:numId w:val="6"/>
        </w:numPr>
        <w:rPr>
          <w:rFonts w:ascii="Arial" w:hAnsi="Arial" w:cs="Arial"/>
          <w:sz w:val="24"/>
          <w:szCs w:val="24"/>
        </w:rPr>
      </w:pPr>
      <w:r w:rsidRPr="000941A5">
        <w:rPr>
          <w:rFonts w:ascii="Arial" w:hAnsi="Arial" w:cs="Arial"/>
          <w:sz w:val="24"/>
          <w:szCs w:val="24"/>
        </w:rPr>
        <w:t>Restricted access to personal information</w:t>
      </w:r>
    </w:p>
    <w:p w14:paraId="7DA748BE" w14:textId="77777777" w:rsidR="000941A5" w:rsidRPr="000941A5" w:rsidRDefault="000941A5" w:rsidP="000941A5">
      <w:pPr>
        <w:numPr>
          <w:ilvl w:val="0"/>
          <w:numId w:val="6"/>
        </w:numPr>
        <w:rPr>
          <w:rFonts w:ascii="Arial" w:hAnsi="Arial" w:cs="Arial"/>
          <w:sz w:val="24"/>
          <w:szCs w:val="24"/>
        </w:rPr>
      </w:pPr>
      <w:r w:rsidRPr="000941A5">
        <w:rPr>
          <w:rFonts w:ascii="Arial" w:hAnsi="Arial" w:cs="Arial"/>
          <w:sz w:val="24"/>
          <w:szCs w:val="24"/>
        </w:rPr>
        <w:t>Regular security reviews and updates</w:t>
      </w:r>
    </w:p>
    <w:p w14:paraId="159E8DD2" w14:textId="77777777" w:rsidR="000941A5" w:rsidRPr="000941A5" w:rsidRDefault="000941A5" w:rsidP="000941A5">
      <w:pPr>
        <w:rPr>
          <w:rFonts w:ascii="Arial" w:hAnsi="Arial" w:cs="Arial"/>
          <w:sz w:val="24"/>
          <w:szCs w:val="24"/>
        </w:rPr>
      </w:pPr>
      <w:r w:rsidRPr="000941A5">
        <w:rPr>
          <w:rFonts w:ascii="Arial" w:hAnsi="Arial" w:cs="Arial"/>
          <w:sz w:val="24"/>
          <w:szCs w:val="24"/>
        </w:rPr>
        <w:t>We only retain personal data for as long as necessary to fulfil the purposes outlined in this policy or to meet legal requirements.</w:t>
      </w:r>
    </w:p>
    <w:p w14:paraId="7EB3813C" w14:textId="488DE115" w:rsidR="000941A5" w:rsidRPr="000941A5" w:rsidRDefault="000941A5" w:rsidP="000941A5">
      <w:pPr>
        <w:rPr>
          <w:rFonts w:ascii="Arial" w:hAnsi="Arial" w:cs="Arial"/>
          <w:sz w:val="24"/>
          <w:szCs w:val="24"/>
        </w:rPr>
      </w:pPr>
    </w:p>
    <w:p w14:paraId="4771D3BB"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6. Sharing Your Information</w:t>
      </w:r>
    </w:p>
    <w:p w14:paraId="74D48D5D" w14:textId="77777777" w:rsidR="000941A5" w:rsidRPr="000941A5" w:rsidRDefault="000941A5" w:rsidP="000941A5">
      <w:pPr>
        <w:rPr>
          <w:rFonts w:ascii="Arial" w:hAnsi="Arial" w:cs="Arial"/>
          <w:sz w:val="24"/>
          <w:szCs w:val="24"/>
        </w:rPr>
      </w:pPr>
      <w:r w:rsidRPr="000941A5">
        <w:rPr>
          <w:rFonts w:ascii="Arial" w:hAnsi="Arial" w:cs="Arial"/>
          <w:sz w:val="24"/>
          <w:szCs w:val="24"/>
        </w:rPr>
        <w:t xml:space="preserve">We do </w:t>
      </w:r>
      <w:r w:rsidRPr="000941A5">
        <w:rPr>
          <w:rFonts w:ascii="Arial" w:hAnsi="Arial" w:cs="Arial"/>
          <w:b/>
          <w:bCs/>
          <w:sz w:val="24"/>
          <w:szCs w:val="24"/>
        </w:rPr>
        <w:t>not</w:t>
      </w:r>
      <w:r w:rsidRPr="000941A5">
        <w:rPr>
          <w:rFonts w:ascii="Arial" w:hAnsi="Arial" w:cs="Arial"/>
          <w:sz w:val="24"/>
          <w:szCs w:val="24"/>
        </w:rPr>
        <w:t xml:space="preserve"> sell or rent your personal data.</w:t>
      </w:r>
    </w:p>
    <w:p w14:paraId="19402039" w14:textId="77777777" w:rsidR="000941A5" w:rsidRPr="000941A5" w:rsidRDefault="000941A5" w:rsidP="000941A5">
      <w:pPr>
        <w:rPr>
          <w:rFonts w:ascii="Arial" w:hAnsi="Arial" w:cs="Arial"/>
          <w:sz w:val="24"/>
          <w:szCs w:val="24"/>
        </w:rPr>
      </w:pPr>
      <w:r w:rsidRPr="000941A5">
        <w:rPr>
          <w:rFonts w:ascii="Arial" w:hAnsi="Arial" w:cs="Arial"/>
          <w:sz w:val="24"/>
          <w:szCs w:val="24"/>
        </w:rPr>
        <w:t>We may share your information only with:</w:t>
      </w:r>
    </w:p>
    <w:p w14:paraId="4C20F2DD" w14:textId="77777777" w:rsidR="000941A5" w:rsidRPr="000941A5" w:rsidRDefault="000941A5" w:rsidP="000941A5">
      <w:pPr>
        <w:numPr>
          <w:ilvl w:val="0"/>
          <w:numId w:val="7"/>
        </w:numPr>
        <w:rPr>
          <w:rFonts w:ascii="Arial" w:hAnsi="Arial" w:cs="Arial"/>
          <w:sz w:val="24"/>
          <w:szCs w:val="24"/>
        </w:rPr>
      </w:pPr>
      <w:r w:rsidRPr="000941A5">
        <w:rPr>
          <w:rFonts w:ascii="Arial" w:hAnsi="Arial" w:cs="Arial"/>
          <w:sz w:val="24"/>
          <w:szCs w:val="24"/>
        </w:rPr>
        <w:lastRenderedPageBreak/>
        <w:t>Trusted service providers who support website hosting, IT, or communications</w:t>
      </w:r>
    </w:p>
    <w:p w14:paraId="2711DF0E" w14:textId="77777777" w:rsidR="000941A5" w:rsidRPr="000941A5" w:rsidRDefault="000941A5" w:rsidP="000941A5">
      <w:pPr>
        <w:numPr>
          <w:ilvl w:val="0"/>
          <w:numId w:val="7"/>
        </w:numPr>
        <w:rPr>
          <w:rFonts w:ascii="Arial" w:hAnsi="Arial" w:cs="Arial"/>
          <w:sz w:val="24"/>
          <w:szCs w:val="24"/>
        </w:rPr>
      </w:pPr>
      <w:r w:rsidRPr="000941A5">
        <w:rPr>
          <w:rFonts w:ascii="Arial" w:hAnsi="Arial" w:cs="Arial"/>
          <w:sz w:val="24"/>
          <w:szCs w:val="24"/>
        </w:rPr>
        <w:t>Legal or regulatory authorities where required by law</w:t>
      </w:r>
    </w:p>
    <w:p w14:paraId="73A6DC99" w14:textId="77777777" w:rsidR="000941A5" w:rsidRPr="000941A5" w:rsidRDefault="000941A5" w:rsidP="000941A5">
      <w:pPr>
        <w:rPr>
          <w:rFonts w:ascii="Arial" w:hAnsi="Arial" w:cs="Arial"/>
          <w:sz w:val="24"/>
          <w:szCs w:val="24"/>
        </w:rPr>
      </w:pPr>
      <w:r w:rsidRPr="000941A5">
        <w:rPr>
          <w:rFonts w:ascii="Arial" w:hAnsi="Arial" w:cs="Arial"/>
          <w:sz w:val="24"/>
          <w:szCs w:val="24"/>
        </w:rPr>
        <w:t>All third parties are required to respect the security of your data and treat it in accordance with the law.</w:t>
      </w:r>
    </w:p>
    <w:p w14:paraId="6369C27B" w14:textId="619F804C" w:rsidR="000941A5" w:rsidRPr="000941A5" w:rsidRDefault="000941A5" w:rsidP="000941A5">
      <w:pPr>
        <w:rPr>
          <w:rFonts w:ascii="Arial" w:hAnsi="Arial" w:cs="Arial"/>
          <w:sz w:val="24"/>
          <w:szCs w:val="24"/>
        </w:rPr>
      </w:pPr>
    </w:p>
    <w:p w14:paraId="6B56CDE9"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7. Cookies</w:t>
      </w:r>
    </w:p>
    <w:p w14:paraId="7C264CB1" w14:textId="77777777" w:rsidR="000941A5" w:rsidRPr="000941A5" w:rsidRDefault="000941A5" w:rsidP="000941A5">
      <w:pPr>
        <w:rPr>
          <w:rFonts w:ascii="Arial" w:hAnsi="Arial" w:cs="Arial"/>
          <w:sz w:val="24"/>
          <w:szCs w:val="24"/>
        </w:rPr>
      </w:pPr>
      <w:r w:rsidRPr="000941A5">
        <w:rPr>
          <w:rFonts w:ascii="Arial" w:hAnsi="Arial" w:cs="Arial"/>
          <w:sz w:val="24"/>
          <w:szCs w:val="24"/>
        </w:rPr>
        <w:t>Our website may use cookies to enhance user experience and analyse website traffic.</w:t>
      </w:r>
    </w:p>
    <w:p w14:paraId="6459159D" w14:textId="77777777" w:rsidR="000941A5" w:rsidRPr="000941A5" w:rsidRDefault="000941A5" w:rsidP="000941A5">
      <w:pPr>
        <w:rPr>
          <w:rFonts w:ascii="Arial" w:hAnsi="Arial" w:cs="Arial"/>
          <w:sz w:val="24"/>
          <w:szCs w:val="24"/>
        </w:rPr>
      </w:pPr>
      <w:r w:rsidRPr="000941A5">
        <w:rPr>
          <w:rFonts w:ascii="Arial" w:hAnsi="Arial" w:cs="Arial"/>
          <w:sz w:val="24"/>
          <w:szCs w:val="24"/>
        </w:rPr>
        <w:t>Cookies may include:</w:t>
      </w:r>
    </w:p>
    <w:p w14:paraId="489F16DB" w14:textId="77777777" w:rsidR="000941A5" w:rsidRPr="000941A5" w:rsidRDefault="000941A5" w:rsidP="000941A5">
      <w:pPr>
        <w:numPr>
          <w:ilvl w:val="0"/>
          <w:numId w:val="8"/>
        </w:numPr>
        <w:rPr>
          <w:rFonts w:ascii="Arial" w:hAnsi="Arial" w:cs="Arial"/>
          <w:sz w:val="24"/>
          <w:szCs w:val="24"/>
        </w:rPr>
      </w:pPr>
      <w:r w:rsidRPr="000941A5">
        <w:rPr>
          <w:rFonts w:ascii="Arial" w:hAnsi="Arial" w:cs="Arial"/>
          <w:sz w:val="24"/>
          <w:szCs w:val="24"/>
        </w:rPr>
        <w:t>Essential cookies for website functionality</w:t>
      </w:r>
    </w:p>
    <w:p w14:paraId="1A3C9BD7" w14:textId="77777777" w:rsidR="000941A5" w:rsidRPr="000941A5" w:rsidRDefault="000941A5" w:rsidP="000941A5">
      <w:pPr>
        <w:numPr>
          <w:ilvl w:val="0"/>
          <w:numId w:val="8"/>
        </w:numPr>
        <w:rPr>
          <w:rFonts w:ascii="Arial" w:hAnsi="Arial" w:cs="Arial"/>
          <w:sz w:val="24"/>
          <w:szCs w:val="24"/>
        </w:rPr>
      </w:pPr>
      <w:r w:rsidRPr="000941A5">
        <w:rPr>
          <w:rFonts w:ascii="Arial" w:hAnsi="Arial" w:cs="Arial"/>
          <w:sz w:val="24"/>
          <w:szCs w:val="24"/>
        </w:rPr>
        <w:t>Analytics cookies to understand website usage</w:t>
      </w:r>
    </w:p>
    <w:p w14:paraId="22333723" w14:textId="77777777" w:rsidR="000941A5" w:rsidRPr="000941A5" w:rsidRDefault="000941A5" w:rsidP="000941A5">
      <w:pPr>
        <w:rPr>
          <w:rFonts w:ascii="Arial" w:hAnsi="Arial" w:cs="Arial"/>
          <w:sz w:val="24"/>
          <w:szCs w:val="24"/>
        </w:rPr>
      </w:pPr>
      <w:r w:rsidRPr="000941A5">
        <w:rPr>
          <w:rFonts w:ascii="Arial" w:hAnsi="Arial" w:cs="Arial"/>
          <w:sz w:val="24"/>
          <w:szCs w:val="24"/>
        </w:rPr>
        <w:t>You can control or disable cookies through your browser settings. Disabling cookies may affect website functionality.</w:t>
      </w:r>
    </w:p>
    <w:p w14:paraId="21D6FDC0" w14:textId="5C5300EC" w:rsidR="000941A5" w:rsidRPr="000941A5" w:rsidRDefault="000941A5" w:rsidP="000941A5">
      <w:pPr>
        <w:rPr>
          <w:rFonts w:ascii="Arial" w:hAnsi="Arial" w:cs="Arial"/>
          <w:sz w:val="24"/>
          <w:szCs w:val="24"/>
        </w:rPr>
      </w:pPr>
    </w:p>
    <w:p w14:paraId="4FD185E4"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8. Your Data Protection Rights</w:t>
      </w:r>
    </w:p>
    <w:p w14:paraId="340A5F2F" w14:textId="77777777" w:rsidR="000941A5" w:rsidRPr="000941A5" w:rsidRDefault="000941A5" w:rsidP="000941A5">
      <w:pPr>
        <w:rPr>
          <w:rFonts w:ascii="Arial" w:hAnsi="Arial" w:cs="Arial"/>
          <w:sz w:val="24"/>
          <w:szCs w:val="24"/>
        </w:rPr>
      </w:pPr>
      <w:r w:rsidRPr="000941A5">
        <w:rPr>
          <w:rFonts w:ascii="Arial" w:hAnsi="Arial" w:cs="Arial"/>
          <w:sz w:val="24"/>
          <w:szCs w:val="24"/>
        </w:rPr>
        <w:t>Under UK GDPR, you have the right to:</w:t>
      </w:r>
    </w:p>
    <w:p w14:paraId="0CF2625F" w14:textId="77777777" w:rsidR="000941A5" w:rsidRPr="000941A5" w:rsidRDefault="000941A5" w:rsidP="000941A5">
      <w:pPr>
        <w:numPr>
          <w:ilvl w:val="0"/>
          <w:numId w:val="9"/>
        </w:numPr>
        <w:rPr>
          <w:rFonts w:ascii="Arial" w:hAnsi="Arial" w:cs="Arial"/>
          <w:sz w:val="24"/>
          <w:szCs w:val="24"/>
        </w:rPr>
      </w:pPr>
      <w:r w:rsidRPr="000941A5">
        <w:rPr>
          <w:rFonts w:ascii="Arial" w:hAnsi="Arial" w:cs="Arial"/>
          <w:sz w:val="24"/>
          <w:szCs w:val="24"/>
        </w:rPr>
        <w:t>Access your personal data</w:t>
      </w:r>
    </w:p>
    <w:p w14:paraId="49B49740" w14:textId="77777777" w:rsidR="000941A5" w:rsidRPr="000941A5" w:rsidRDefault="000941A5" w:rsidP="000941A5">
      <w:pPr>
        <w:numPr>
          <w:ilvl w:val="0"/>
          <w:numId w:val="9"/>
        </w:numPr>
        <w:rPr>
          <w:rFonts w:ascii="Arial" w:hAnsi="Arial" w:cs="Arial"/>
          <w:sz w:val="24"/>
          <w:szCs w:val="24"/>
        </w:rPr>
      </w:pPr>
      <w:r w:rsidRPr="000941A5">
        <w:rPr>
          <w:rFonts w:ascii="Arial" w:hAnsi="Arial" w:cs="Arial"/>
          <w:sz w:val="24"/>
          <w:szCs w:val="24"/>
        </w:rPr>
        <w:t>Request correction of inaccurate data</w:t>
      </w:r>
    </w:p>
    <w:p w14:paraId="301B49B1" w14:textId="77777777" w:rsidR="000941A5" w:rsidRPr="000941A5" w:rsidRDefault="000941A5" w:rsidP="000941A5">
      <w:pPr>
        <w:numPr>
          <w:ilvl w:val="0"/>
          <w:numId w:val="9"/>
        </w:numPr>
        <w:rPr>
          <w:rFonts w:ascii="Arial" w:hAnsi="Arial" w:cs="Arial"/>
          <w:sz w:val="24"/>
          <w:szCs w:val="24"/>
        </w:rPr>
      </w:pPr>
      <w:r w:rsidRPr="000941A5">
        <w:rPr>
          <w:rFonts w:ascii="Arial" w:hAnsi="Arial" w:cs="Arial"/>
          <w:sz w:val="24"/>
          <w:szCs w:val="24"/>
        </w:rPr>
        <w:t>Request erasure of your data (“right to be forgotten”)</w:t>
      </w:r>
    </w:p>
    <w:p w14:paraId="21E6E42B" w14:textId="77777777" w:rsidR="000941A5" w:rsidRPr="000941A5" w:rsidRDefault="000941A5" w:rsidP="000941A5">
      <w:pPr>
        <w:numPr>
          <w:ilvl w:val="0"/>
          <w:numId w:val="9"/>
        </w:numPr>
        <w:rPr>
          <w:rFonts w:ascii="Arial" w:hAnsi="Arial" w:cs="Arial"/>
          <w:sz w:val="24"/>
          <w:szCs w:val="24"/>
        </w:rPr>
      </w:pPr>
      <w:r w:rsidRPr="000941A5">
        <w:rPr>
          <w:rFonts w:ascii="Arial" w:hAnsi="Arial" w:cs="Arial"/>
          <w:sz w:val="24"/>
          <w:szCs w:val="24"/>
        </w:rPr>
        <w:t>Object to or restrict processing</w:t>
      </w:r>
    </w:p>
    <w:p w14:paraId="31CC096F" w14:textId="77777777" w:rsidR="000941A5" w:rsidRPr="000941A5" w:rsidRDefault="000941A5" w:rsidP="000941A5">
      <w:pPr>
        <w:numPr>
          <w:ilvl w:val="0"/>
          <w:numId w:val="9"/>
        </w:numPr>
        <w:rPr>
          <w:rFonts w:ascii="Arial" w:hAnsi="Arial" w:cs="Arial"/>
          <w:sz w:val="24"/>
          <w:szCs w:val="24"/>
        </w:rPr>
      </w:pPr>
      <w:r w:rsidRPr="000941A5">
        <w:rPr>
          <w:rFonts w:ascii="Arial" w:hAnsi="Arial" w:cs="Arial"/>
          <w:sz w:val="24"/>
          <w:szCs w:val="24"/>
        </w:rPr>
        <w:t>Request data portability</w:t>
      </w:r>
    </w:p>
    <w:p w14:paraId="7B92A98F" w14:textId="77777777" w:rsidR="000941A5" w:rsidRPr="000941A5" w:rsidRDefault="000941A5" w:rsidP="000941A5">
      <w:pPr>
        <w:numPr>
          <w:ilvl w:val="0"/>
          <w:numId w:val="9"/>
        </w:numPr>
        <w:rPr>
          <w:rFonts w:ascii="Arial" w:hAnsi="Arial" w:cs="Arial"/>
          <w:sz w:val="24"/>
          <w:szCs w:val="24"/>
        </w:rPr>
      </w:pPr>
      <w:r w:rsidRPr="000941A5">
        <w:rPr>
          <w:rFonts w:ascii="Arial" w:hAnsi="Arial" w:cs="Arial"/>
          <w:sz w:val="24"/>
          <w:szCs w:val="24"/>
        </w:rPr>
        <w:t>Withdraw consent at any time</w:t>
      </w:r>
    </w:p>
    <w:p w14:paraId="447FC2AB" w14:textId="77777777" w:rsidR="000941A5" w:rsidRPr="000941A5" w:rsidRDefault="000941A5" w:rsidP="000941A5">
      <w:pPr>
        <w:rPr>
          <w:rFonts w:ascii="Arial" w:hAnsi="Arial" w:cs="Arial"/>
          <w:sz w:val="24"/>
          <w:szCs w:val="24"/>
        </w:rPr>
      </w:pPr>
      <w:r w:rsidRPr="000941A5">
        <w:rPr>
          <w:rFonts w:ascii="Arial" w:hAnsi="Arial" w:cs="Arial"/>
          <w:sz w:val="24"/>
          <w:szCs w:val="24"/>
        </w:rPr>
        <w:t>To exercise any of these rights, please contact us using the details above.</w:t>
      </w:r>
    </w:p>
    <w:p w14:paraId="745BED5D" w14:textId="72119E27" w:rsidR="000941A5" w:rsidRPr="000941A5" w:rsidRDefault="000941A5" w:rsidP="000941A5">
      <w:pPr>
        <w:rPr>
          <w:rFonts w:ascii="Arial" w:hAnsi="Arial" w:cs="Arial"/>
          <w:sz w:val="24"/>
          <w:szCs w:val="24"/>
        </w:rPr>
      </w:pPr>
    </w:p>
    <w:p w14:paraId="05AE016C" w14:textId="77777777" w:rsidR="000941A5" w:rsidRPr="000941A5" w:rsidRDefault="000941A5" w:rsidP="000941A5">
      <w:pPr>
        <w:rPr>
          <w:rFonts w:ascii="Arial" w:hAnsi="Arial" w:cs="Arial"/>
          <w:b/>
          <w:bCs/>
          <w:sz w:val="24"/>
          <w:szCs w:val="24"/>
        </w:rPr>
      </w:pPr>
      <w:r w:rsidRPr="000941A5">
        <w:rPr>
          <w:rFonts w:ascii="Arial" w:hAnsi="Arial" w:cs="Arial"/>
          <w:b/>
          <w:bCs/>
          <w:sz w:val="24"/>
          <w:szCs w:val="24"/>
        </w:rPr>
        <w:t>9. Third-Party Links</w:t>
      </w:r>
    </w:p>
    <w:p w14:paraId="7F7950CA" w14:textId="77777777" w:rsidR="000941A5" w:rsidRPr="000941A5" w:rsidRDefault="000941A5" w:rsidP="000941A5">
      <w:pPr>
        <w:rPr>
          <w:rFonts w:ascii="Arial" w:hAnsi="Arial" w:cs="Arial"/>
          <w:sz w:val="24"/>
          <w:szCs w:val="24"/>
        </w:rPr>
      </w:pPr>
      <w:r w:rsidRPr="000941A5">
        <w:rPr>
          <w:rFonts w:ascii="Arial" w:hAnsi="Arial" w:cs="Arial"/>
          <w:sz w:val="24"/>
          <w:szCs w:val="24"/>
        </w:rPr>
        <w:t>Our website may contain links to third-party websites. We are not responsible for the privacy practices or content of those websites. We encourage you to read their privacy policies.</w:t>
      </w:r>
    </w:p>
    <w:p w14:paraId="20789039" w14:textId="15B1C9D2" w:rsidR="00906659" w:rsidRPr="00D20507" w:rsidRDefault="00906659" w:rsidP="000941A5">
      <w:pPr>
        <w:rPr>
          <w:rFonts w:ascii="Arial" w:hAnsi="Arial" w:cs="Arial"/>
          <w:sz w:val="24"/>
          <w:szCs w:val="24"/>
        </w:rPr>
      </w:pPr>
    </w:p>
    <w:sectPr w:rsidR="00906659" w:rsidRPr="00D205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42466"/>
    <w:multiLevelType w:val="multilevel"/>
    <w:tmpl w:val="4E88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B526B"/>
    <w:multiLevelType w:val="multilevel"/>
    <w:tmpl w:val="4E80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9613F"/>
    <w:multiLevelType w:val="multilevel"/>
    <w:tmpl w:val="17E8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F59DB"/>
    <w:multiLevelType w:val="multilevel"/>
    <w:tmpl w:val="F174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46508"/>
    <w:multiLevelType w:val="multilevel"/>
    <w:tmpl w:val="8254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E6A6F"/>
    <w:multiLevelType w:val="multilevel"/>
    <w:tmpl w:val="DCC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C4C64"/>
    <w:multiLevelType w:val="multilevel"/>
    <w:tmpl w:val="97C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751AA"/>
    <w:multiLevelType w:val="multilevel"/>
    <w:tmpl w:val="56A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7458D"/>
    <w:multiLevelType w:val="multilevel"/>
    <w:tmpl w:val="E228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4"/>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A5"/>
    <w:rsid w:val="000941A5"/>
    <w:rsid w:val="001F68AC"/>
    <w:rsid w:val="003B6E2D"/>
    <w:rsid w:val="005E5856"/>
    <w:rsid w:val="007A0ABC"/>
    <w:rsid w:val="007C1592"/>
    <w:rsid w:val="008A47E3"/>
    <w:rsid w:val="00906659"/>
    <w:rsid w:val="00C8506F"/>
    <w:rsid w:val="00D2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698F"/>
  <w15:chartTrackingRefBased/>
  <w15:docId w15:val="{D9CD7845-68AE-45C1-97BB-7DD6172B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1A5"/>
    <w:rPr>
      <w:rFonts w:eastAsiaTheme="majorEastAsia" w:cstheme="majorBidi"/>
      <w:color w:val="272727" w:themeColor="text1" w:themeTint="D8"/>
    </w:rPr>
  </w:style>
  <w:style w:type="paragraph" w:styleId="Title">
    <w:name w:val="Title"/>
    <w:basedOn w:val="Normal"/>
    <w:next w:val="Normal"/>
    <w:link w:val="TitleChar"/>
    <w:uiPriority w:val="10"/>
    <w:qFormat/>
    <w:rsid w:val="00094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1A5"/>
    <w:pPr>
      <w:spacing w:before="160"/>
      <w:jc w:val="center"/>
    </w:pPr>
    <w:rPr>
      <w:i/>
      <w:iCs/>
      <w:color w:val="404040" w:themeColor="text1" w:themeTint="BF"/>
    </w:rPr>
  </w:style>
  <w:style w:type="character" w:customStyle="1" w:styleId="QuoteChar">
    <w:name w:val="Quote Char"/>
    <w:basedOn w:val="DefaultParagraphFont"/>
    <w:link w:val="Quote"/>
    <w:uiPriority w:val="29"/>
    <w:rsid w:val="000941A5"/>
    <w:rPr>
      <w:i/>
      <w:iCs/>
      <w:color w:val="404040" w:themeColor="text1" w:themeTint="BF"/>
    </w:rPr>
  </w:style>
  <w:style w:type="paragraph" w:styleId="ListParagraph">
    <w:name w:val="List Paragraph"/>
    <w:basedOn w:val="Normal"/>
    <w:uiPriority w:val="34"/>
    <w:qFormat/>
    <w:rsid w:val="000941A5"/>
    <w:pPr>
      <w:ind w:left="720"/>
      <w:contextualSpacing/>
    </w:pPr>
  </w:style>
  <w:style w:type="character" w:styleId="IntenseEmphasis">
    <w:name w:val="Intense Emphasis"/>
    <w:basedOn w:val="DefaultParagraphFont"/>
    <w:uiPriority w:val="21"/>
    <w:qFormat/>
    <w:rsid w:val="000941A5"/>
    <w:rPr>
      <w:i/>
      <w:iCs/>
      <w:color w:val="0F4761" w:themeColor="accent1" w:themeShade="BF"/>
    </w:rPr>
  </w:style>
  <w:style w:type="paragraph" w:styleId="IntenseQuote">
    <w:name w:val="Intense Quote"/>
    <w:basedOn w:val="Normal"/>
    <w:next w:val="Normal"/>
    <w:link w:val="IntenseQuoteChar"/>
    <w:uiPriority w:val="30"/>
    <w:qFormat/>
    <w:rsid w:val="00094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1A5"/>
    <w:rPr>
      <w:i/>
      <w:iCs/>
      <w:color w:val="0F4761" w:themeColor="accent1" w:themeShade="BF"/>
    </w:rPr>
  </w:style>
  <w:style w:type="character" w:styleId="IntenseReference">
    <w:name w:val="Intense Reference"/>
    <w:basedOn w:val="DefaultParagraphFont"/>
    <w:uiPriority w:val="32"/>
    <w:qFormat/>
    <w:rsid w:val="000941A5"/>
    <w:rPr>
      <w:b/>
      <w:bCs/>
      <w:smallCaps/>
      <w:color w:val="0F4761" w:themeColor="accent1" w:themeShade="BF"/>
      <w:spacing w:val="5"/>
    </w:rPr>
  </w:style>
  <w:style w:type="character" w:styleId="Hyperlink">
    <w:name w:val="Hyperlink"/>
    <w:basedOn w:val="DefaultParagraphFont"/>
    <w:uiPriority w:val="99"/>
    <w:unhideWhenUsed/>
    <w:rsid w:val="000941A5"/>
    <w:rPr>
      <w:color w:val="467886" w:themeColor="hyperlink"/>
      <w:u w:val="single"/>
    </w:rPr>
  </w:style>
  <w:style w:type="character" w:styleId="UnresolvedMention">
    <w:name w:val="Unresolved Mention"/>
    <w:basedOn w:val="DefaultParagraphFont"/>
    <w:uiPriority w:val="99"/>
    <w:semiHidden/>
    <w:unhideWhenUsed/>
    <w:rsid w:val="00094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965682">
      <w:bodyDiv w:val="1"/>
      <w:marLeft w:val="0"/>
      <w:marRight w:val="0"/>
      <w:marTop w:val="0"/>
      <w:marBottom w:val="0"/>
      <w:divBdr>
        <w:top w:val="none" w:sz="0" w:space="0" w:color="auto"/>
        <w:left w:val="none" w:sz="0" w:space="0" w:color="auto"/>
        <w:bottom w:val="none" w:sz="0" w:space="0" w:color="auto"/>
        <w:right w:val="none" w:sz="0" w:space="0" w:color="auto"/>
      </w:divBdr>
    </w:div>
    <w:div w:id="5174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ivinetouchcare.co.uk" TargetMode="External"/><Relationship Id="rId5" Type="http://schemas.openxmlformats.org/officeDocument/2006/relationships/hyperlink" Target="https://www.divinetouch-car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Modinot Dinehin</dc:creator>
  <cp:keywords/>
  <dc:description/>
  <cp:lastModifiedBy>user</cp:lastModifiedBy>
  <cp:revision>2</cp:revision>
  <dcterms:created xsi:type="dcterms:W3CDTF">2026-01-09T23:02:00Z</dcterms:created>
  <dcterms:modified xsi:type="dcterms:W3CDTF">2026-01-11T12:18:00Z</dcterms:modified>
</cp:coreProperties>
</file>